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8BA" w:rsidRPr="00F20930" w:rsidRDefault="00F328BA" w:rsidP="00F328BA">
      <w:pPr>
        <w:ind w:firstLineChars="350" w:firstLine="1687"/>
        <w:rPr>
          <w:rFonts w:ascii="Times New Roman" w:eastAsia="黑体" w:hAnsi="Times New Roman" w:cs="Times New Roman"/>
          <w:b/>
          <w:sz w:val="48"/>
          <w:szCs w:val="48"/>
        </w:rPr>
      </w:pPr>
      <w:r w:rsidRPr="00F20930">
        <w:rPr>
          <w:rFonts w:ascii="Times New Roman" w:eastAsia="黑体" w:hAnsi="Times New Roman" w:cs="Times New Roman"/>
          <w:b/>
          <w:sz w:val="48"/>
          <w:szCs w:val="48"/>
        </w:rPr>
        <w:t>2019</w:t>
      </w:r>
      <w:r w:rsidRPr="00F20930">
        <w:rPr>
          <w:rFonts w:ascii="Times New Roman" w:eastAsia="黑体" w:hAnsi="Times New Roman" w:cs="Times New Roman"/>
          <w:b/>
          <w:sz w:val="48"/>
          <w:szCs w:val="48"/>
        </w:rPr>
        <w:t>级</w:t>
      </w:r>
      <w:r w:rsidR="00F20930">
        <w:rPr>
          <w:rFonts w:ascii="Times New Roman" w:eastAsia="黑体" w:hAnsi="Times New Roman" w:cs="Times New Roman" w:hint="eastAsia"/>
          <w:b/>
          <w:sz w:val="48"/>
          <w:szCs w:val="48"/>
        </w:rPr>
        <w:t>新</w:t>
      </w:r>
      <w:r w:rsidRPr="00F20930">
        <w:rPr>
          <w:rFonts w:ascii="Times New Roman" w:eastAsia="黑体" w:hAnsi="Times New Roman" w:cs="Times New Roman"/>
          <w:b/>
          <w:sz w:val="48"/>
          <w:szCs w:val="48"/>
        </w:rPr>
        <w:t>高</w:t>
      </w:r>
      <w:proofErr w:type="gramStart"/>
      <w:r w:rsidRPr="00F20930">
        <w:rPr>
          <w:rFonts w:ascii="Times New Roman" w:eastAsia="黑体" w:hAnsi="Times New Roman" w:cs="Times New Roman"/>
          <w:b/>
          <w:sz w:val="48"/>
          <w:szCs w:val="48"/>
        </w:rPr>
        <w:t>一</w:t>
      </w:r>
      <w:proofErr w:type="gramEnd"/>
      <w:r w:rsidRPr="00F20930">
        <w:rPr>
          <w:rFonts w:ascii="Times New Roman" w:eastAsia="黑体" w:hAnsi="Times New Roman" w:cs="Times New Roman"/>
          <w:b/>
          <w:sz w:val="48"/>
          <w:szCs w:val="48"/>
        </w:rPr>
        <w:t>暑假作业</w:t>
      </w:r>
    </w:p>
    <w:p w:rsidR="008D40F8" w:rsidRPr="00F20930" w:rsidRDefault="008D40F8" w:rsidP="00F328BA">
      <w:pPr>
        <w:spacing w:line="500" w:lineRule="exact"/>
        <w:ind w:firstLineChars="200" w:firstLine="480"/>
        <w:rPr>
          <w:rFonts w:ascii="Times New Roman" w:hAnsi="Times New Roman" w:cs="Times New Roman"/>
          <w:sz w:val="24"/>
          <w:szCs w:val="24"/>
        </w:rPr>
      </w:pPr>
      <w:r w:rsidRPr="00F20930">
        <w:rPr>
          <w:rFonts w:ascii="Times New Roman" w:hAnsi="Times New Roman" w:cs="Times New Roman"/>
          <w:sz w:val="24"/>
          <w:szCs w:val="24"/>
        </w:rPr>
        <w:t>祝贺同学们，成为</w:t>
      </w:r>
      <w:r w:rsidRPr="00F20930">
        <w:rPr>
          <w:rFonts w:ascii="Times New Roman" w:hAnsi="Times New Roman" w:cs="Times New Roman"/>
          <w:sz w:val="24"/>
          <w:szCs w:val="24"/>
        </w:rPr>
        <w:t>2019</w:t>
      </w:r>
      <w:r w:rsidRPr="00F20930">
        <w:rPr>
          <w:rFonts w:ascii="Times New Roman" w:hAnsi="Times New Roman" w:cs="Times New Roman"/>
          <w:sz w:val="24"/>
          <w:szCs w:val="24"/>
        </w:rPr>
        <w:t>级深圳中学高一学生进入深圳中学学习！来了就是深中人，为了使大家巩固初中的数学知识，较快了解高中数学的学习方法，现给大家提出几点建议：</w:t>
      </w:r>
    </w:p>
    <w:p w:rsidR="008D40F8" w:rsidRPr="00F20930" w:rsidRDefault="008D40F8" w:rsidP="00F328BA">
      <w:pPr>
        <w:pStyle w:val="a6"/>
        <w:spacing w:before="0" w:beforeAutospacing="0" w:after="0" w:afterAutospacing="0" w:line="500" w:lineRule="exact"/>
        <w:ind w:firstLineChars="200" w:firstLine="480"/>
        <w:rPr>
          <w:rFonts w:ascii="Times New Roman" w:hAnsi="Times New Roman" w:cs="Times New Roman"/>
        </w:rPr>
      </w:pPr>
      <w:r w:rsidRPr="00F20930">
        <w:rPr>
          <w:rFonts w:ascii="Times New Roman" w:hAnsi="Times New Roman" w:cs="Times New Roman"/>
        </w:rPr>
        <w:t>1.</w:t>
      </w:r>
      <w:r w:rsidRPr="00F20930">
        <w:rPr>
          <w:rFonts w:ascii="Times New Roman" w:hAnsi="Times New Roman" w:cs="Times New Roman"/>
        </w:rPr>
        <w:t>暑假要认真整理初高中的衔接内容，以下初中学过的知识方法是学好高中数学的重要基础：第一是</w:t>
      </w:r>
      <w:r w:rsidRPr="00F20930">
        <w:rPr>
          <w:rStyle w:val="a7"/>
          <w:rFonts w:ascii="Times New Roman" w:hAnsi="Times New Roman" w:cs="Times New Roman"/>
        </w:rPr>
        <w:t>代数对象：</w:t>
      </w:r>
      <w:r w:rsidRPr="00F20930">
        <w:rPr>
          <w:rFonts w:ascii="Times New Roman" w:hAnsi="Times New Roman" w:cs="Times New Roman"/>
        </w:rPr>
        <w:t>二次函数与一元二次方程。会用待定系数法求二次函数的解析式；掌握待定系数法的基本运用。建立二次函数与一元二次方程的联系，能以函数的观点来理解一元二次方程，并根据相应一元二次方程的根的情况分析二次函数的图像性质。通过解决现实问题中简单问题的举例，体会二次函数的基本应用和函数模型思想，知道函数是描述客观世界变化规律的重要数学模型。</w:t>
      </w:r>
    </w:p>
    <w:p w:rsidR="008D40F8" w:rsidRPr="00F20930" w:rsidRDefault="008D40F8" w:rsidP="00F328BA">
      <w:pPr>
        <w:pStyle w:val="a6"/>
        <w:spacing w:before="0" w:beforeAutospacing="0" w:after="0" w:afterAutospacing="0" w:line="500" w:lineRule="exact"/>
        <w:ind w:firstLineChars="250" w:firstLine="602"/>
        <w:rPr>
          <w:rFonts w:ascii="Times New Roman" w:hAnsi="Times New Roman" w:cs="Times New Roman"/>
        </w:rPr>
      </w:pPr>
      <w:r w:rsidRPr="00F20930">
        <w:rPr>
          <w:rStyle w:val="a7"/>
          <w:rFonts w:ascii="Times New Roman" w:hAnsi="Times New Roman" w:cs="Times New Roman"/>
        </w:rPr>
        <w:t>第二是几何图形：</w:t>
      </w:r>
      <w:r w:rsidRPr="00F20930">
        <w:rPr>
          <w:rFonts w:ascii="Times New Roman" w:hAnsi="Times New Roman" w:cs="Times New Roman"/>
        </w:rPr>
        <w:t>圆。掌握圆的切线的判定和性质，进而掌握两圆公切线的概念及其有关计算；在角与圆的位置关系讨论中，通过图形运动认识圆外角、圆内角、圆周角、弦切角；理解圆周角的概念，初步掌握圆周角定理及其推论；知道弦切角及其性质定理，进一步认识分类讨论的思想方法；探索圆与两条相交直线的位置关系情况，研究特殊位置上图形的度量关系，了解相交</w:t>
      </w:r>
      <w:proofErr w:type="gramStart"/>
      <w:r w:rsidRPr="00F20930">
        <w:rPr>
          <w:rFonts w:ascii="Times New Roman" w:hAnsi="Times New Roman" w:cs="Times New Roman"/>
        </w:rPr>
        <w:t>弦</w:t>
      </w:r>
      <w:proofErr w:type="gramEnd"/>
      <w:r w:rsidRPr="00F20930">
        <w:rPr>
          <w:rFonts w:ascii="Times New Roman" w:hAnsi="Times New Roman" w:cs="Times New Roman"/>
        </w:rPr>
        <w:t>定理、切割线定理，通过对几个点可以确定一个圆的讨论，认识四点共圆的判定和性质。</w:t>
      </w:r>
    </w:p>
    <w:p w:rsidR="008D40F8" w:rsidRPr="00F20930" w:rsidRDefault="008D40F8" w:rsidP="00F328BA">
      <w:pPr>
        <w:pStyle w:val="a6"/>
        <w:spacing w:before="0" w:beforeAutospacing="0" w:after="0" w:afterAutospacing="0" w:line="500" w:lineRule="exact"/>
        <w:rPr>
          <w:rFonts w:ascii="Times New Roman" w:hAnsi="Times New Roman" w:cs="Times New Roman"/>
        </w:rPr>
      </w:pPr>
      <w:r w:rsidRPr="00F20930">
        <w:rPr>
          <w:rFonts w:ascii="Times New Roman" w:hAnsi="Times New Roman" w:cs="Times New Roman"/>
        </w:rPr>
        <w:t>2</w:t>
      </w:r>
      <w:r w:rsidRPr="00F20930">
        <w:rPr>
          <w:rStyle w:val="a7"/>
          <w:rFonts w:ascii="Times New Roman" w:hAnsi="Times New Roman" w:cs="Times New Roman"/>
        </w:rPr>
        <w:t>初、高中数学在知识布局、抽象程度、思维方法、课堂容量等方面存在一些差异：</w:t>
      </w:r>
    </w:p>
    <w:p w:rsidR="008D40F8" w:rsidRPr="00F20930" w:rsidRDefault="008D40F8" w:rsidP="00F328BA">
      <w:pPr>
        <w:pStyle w:val="a6"/>
        <w:spacing w:before="0" w:beforeAutospacing="0" w:after="0" w:afterAutospacing="0" w:line="500" w:lineRule="exact"/>
        <w:ind w:firstLineChars="150" w:firstLine="361"/>
        <w:rPr>
          <w:rFonts w:ascii="Times New Roman" w:hAnsi="Times New Roman" w:cs="Times New Roman"/>
        </w:rPr>
      </w:pPr>
      <w:r w:rsidRPr="00F20930">
        <w:rPr>
          <w:rStyle w:val="a7"/>
          <w:rFonts w:ascii="Times New Roman" w:hAnsi="Times New Roman" w:cs="Times New Roman"/>
        </w:rPr>
        <w:t>数学语言在抽象程度上突变</w:t>
      </w:r>
      <w:r w:rsidRPr="00F20930">
        <w:rPr>
          <w:rFonts w:ascii="Times New Roman" w:hAnsi="Times New Roman" w:cs="Times New Roman"/>
        </w:rPr>
        <w:t>：初、高中的数学语言有着显著的区别。初中的数学主要是以形象、通俗的语言方式进行表达。而高一数学一下子就触及非常抽象的集合语言、逻辑运算语言、函数语言、</w:t>
      </w:r>
      <w:proofErr w:type="gramStart"/>
      <w:r w:rsidRPr="00F20930">
        <w:rPr>
          <w:rFonts w:ascii="Times New Roman" w:hAnsi="Times New Roman" w:cs="Times New Roman"/>
        </w:rPr>
        <w:t>图象</w:t>
      </w:r>
      <w:proofErr w:type="gramEnd"/>
      <w:r w:rsidRPr="00F20930">
        <w:rPr>
          <w:rFonts w:ascii="Times New Roman" w:hAnsi="Times New Roman" w:cs="Times New Roman"/>
        </w:rPr>
        <w:t>语言等。</w:t>
      </w:r>
    </w:p>
    <w:p w:rsidR="008D40F8" w:rsidRPr="00F20930" w:rsidRDefault="008D40F8" w:rsidP="00F328BA">
      <w:pPr>
        <w:pStyle w:val="a6"/>
        <w:spacing w:before="0" w:beforeAutospacing="0" w:after="0" w:afterAutospacing="0" w:line="500" w:lineRule="exact"/>
        <w:ind w:firstLineChars="200" w:firstLine="482"/>
        <w:rPr>
          <w:rFonts w:ascii="Times New Roman" w:hAnsi="Times New Roman" w:cs="Times New Roman"/>
        </w:rPr>
      </w:pPr>
      <w:r w:rsidRPr="00F20930">
        <w:rPr>
          <w:rStyle w:val="a7"/>
          <w:rFonts w:ascii="Times New Roman" w:hAnsi="Times New Roman" w:cs="Times New Roman"/>
        </w:rPr>
        <w:t>思维方法向理性层次跃迁</w:t>
      </w:r>
      <w:r w:rsidRPr="00F20930">
        <w:rPr>
          <w:rFonts w:ascii="Times New Roman" w:hAnsi="Times New Roman" w:cs="Times New Roman"/>
        </w:rPr>
        <w:t>高一学生产生数学学习障碍的另一个原因是高中数学思维方法与初中阶段大不相同。初中阶段，很多老师为学生将各种题建立了统一的思维模式，如解分式方程分几步，因式分解先看什么，再看什么等。因此，初中学习中习惯于这种机械的，便于操作的定势方式，而高中数学在思维形式上</w:t>
      </w:r>
      <w:r w:rsidRPr="00F20930">
        <w:rPr>
          <w:rFonts w:ascii="Times New Roman" w:hAnsi="Times New Roman" w:cs="Times New Roman"/>
        </w:rPr>
        <w:lastRenderedPageBreak/>
        <w:t>产生了很大的变化，数学语言的抽象化对思维能力提出了高要求。这种能力要求的突变使很多高一新生感到不适应，故而导致成绩下降。</w:t>
      </w:r>
    </w:p>
    <w:p w:rsidR="00F328BA" w:rsidRPr="00F20930" w:rsidRDefault="008D40F8" w:rsidP="00F328BA">
      <w:pPr>
        <w:pStyle w:val="a6"/>
        <w:spacing w:before="0" w:beforeAutospacing="0" w:after="0" w:afterAutospacing="0" w:line="500" w:lineRule="exact"/>
        <w:ind w:firstLineChars="200" w:firstLine="482"/>
        <w:rPr>
          <w:rFonts w:ascii="Times New Roman" w:hAnsi="Times New Roman" w:cs="Times New Roman"/>
        </w:rPr>
      </w:pPr>
      <w:r w:rsidRPr="00F20930">
        <w:rPr>
          <w:rStyle w:val="a7"/>
          <w:rFonts w:ascii="Times New Roman" w:hAnsi="Times New Roman" w:cs="Times New Roman"/>
        </w:rPr>
        <w:t>知识内容的整体数量剧增</w:t>
      </w:r>
      <w:r w:rsidR="00F328BA" w:rsidRPr="00F20930">
        <w:rPr>
          <w:rFonts w:ascii="Times New Roman" w:hAnsi="Times New Roman" w:cs="Times New Roman"/>
        </w:rPr>
        <w:t>：</w:t>
      </w:r>
      <w:r w:rsidRPr="00F20930">
        <w:rPr>
          <w:rFonts w:ascii="Times New Roman" w:hAnsi="Times New Roman" w:cs="Times New Roman"/>
        </w:rPr>
        <w:t>高中数学与初中数学又一个明显的不同是知识内容的</w:t>
      </w:r>
      <w:r w:rsidRPr="00F20930">
        <w:rPr>
          <w:rFonts w:ascii="Times New Roman" w:hAnsi="Times New Roman" w:cs="Times New Roman"/>
        </w:rPr>
        <w:t>“</w:t>
      </w:r>
      <w:r w:rsidRPr="00F20930">
        <w:rPr>
          <w:rFonts w:ascii="Times New Roman" w:hAnsi="Times New Roman" w:cs="Times New Roman"/>
        </w:rPr>
        <w:t>量</w:t>
      </w:r>
      <w:r w:rsidRPr="00F20930">
        <w:rPr>
          <w:rFonts w:ascii="Times New Roman" w:hAnsi="Times New Roman" w:cs="Times New Roman"/>
        </w:rPr>
        <w:t>”</w:t>
      </w:r>
      <w:r w:rsidRPr="00F20930">
        <w:rPr>
          <w:rFonts w:ascii="Times New Roman" w:hAnsi="Times New Roman" w:cs="Times New Roman"/>
        </w:rPr>
        <w:t>上急剧增加了，单位时间内接受知识信息的量与初中相比增加了许多，辅助练习、消化的课时相应地减少了。</w:t>
      </w:r>
    </w:p>
    <w:p w:rsidR="00F328BA" w:rsidRPr="00F20930" w:rsidRDefault="00F328BA" w:rsidP="00F328BA">
      <w:pPr>
        <w:pStyle w:val="a6"/>
        <w:spacing w:before="0" w:beforeAutospacing="0" w:after="0" w:afterAutospacing="0" w:line="500" w:lineRule="exact"/>
        <w:ind w:firstLineChars="200" w:firstLine="482"/>
        <w:rPr>
          <w:rFonts w:ascii="Times New Roman" w:hAnsi="Times New Roman" w:cs="Times New Roman"/>
        </w:rPr>
      </w:pPr>
      <w:r w:rsidRPr="00F20930">
        <w:rPr>
          <w:rStyle w:val="a7"/>
          <w:rFonts w:ascii="Times New Roman" w:hAnsi="Times New Roman" w:cs="Times New Roman"/>
        </w:rPr>
        <w:t>定量与变量的差异</w:t>
      </w:r>
      <w:r w:rsidRPr="00F20930">
        <w:rPr>
          <w:rFonts w:ascii="Times New Roman" w:hAnsi="Times New Roman" w:cs="Times New Roman"/>
        </w:rPr>
        <w:t>。初中数学中，题目、已知和结论用常数给出的较多，一般地，答案是常数和定量。学生在分析问题时，大多是按定量来分析问题，这样的思维和问题的解决过程，只能片面地、局限地解决问题，在高中数学学习中我们将会大量地、广泛地应用代数的可变性去探索问题的普遍性和特殊性。另外，在高中学习中我们还会通过对变量的分析，探索出分析、解决问题的思路和解题所用的数学思想。</w:t>
      </w:r>
    </w:p>
    <w:p w:rsidR="008D40F8" w:rsidRPr="00F20930" w:rsidRDefault="008D40F8" w:rsidP="00F328BA">
      <w:pPr>
        <w:spacing w:line="500" w:lineRule="exact"/>
        <w:ind w:firstLineChars="200" w:firstLine="480"/>
        <w:rPr>
          <w:rFonts w:ascii="Times New Roman" w:hAnsi="Times New Roman" w:cs="Times New Roman"/>
          <w:sz w:val="24"/>
          <w:szCs w:val="24"/>
        </w:rPr>
      </w:pPr>
      <w:r w:rsidRPr="00F20930">
        <w:rPr>
          <w:rFonts w:ascii="Times New Roman" w:hAnsi="Times New Roman" w:cs="Times New Roman"/>
          <w:sz w:val="24"/>
          <w:szCs w:val="24"/>
        </w:rPr>
        <w:t>需要同学们做好心理准备，在对知识的理解上多下功夫，多思考，多研究，了解学习数学必须具备的品质与习惯，以便自己能尽快融入深中，向着理想前进！</w:t>
      </w:r>
    </w:p>
    <w:p w:rsidR="008D40F8" w:rsidRPr="00F20930" w:rsidRDefault="00F328BA" w:rsidP="00F328BA">
      <w:pPr>
        <w:spacing w:line="500" w:lineRule="exact"/>
        <w:ind w:firstLineChars="250" w:firstLine="602"/>
        <w:rPr>
          <w:rFonts w:ascii="Times New Roman" w:hAnsi="Times New Roman" w:cs="Times New Roman"/>
          <w:b/>
          <w:sz w:val="24"/>
          <w:szCs w:val="24"/>
        </w:rPr>
      </w:pPr>
      <w:r w:rsidRPr="00F20930">
        <w:rPr>
          <w:rFonts w:ascii="Times New Roman" w:hAnsi="Times New Roman" w:cs="Times New Roman"/>
          <w:b/>
          <w:sz w:val="24"/>
          <w:szCs w:val="24"/>
        </w:rPr>
        <w:t>为此推荐一些暑假学习材料：</w:t>
      </w:r>
    </w:p>
    <w:p w:rsidR="003D4F46" w:rsidRPr="003D4F46" w:rsidRDefault="00F328BA" w:rsidP="003D4F46">
      <w:pPr>
        <w:pStyle w:val="a8"/>
        <w:numPr>
          <w:ilvl w:val="0"/>
          <w:numId w:val="2"/>
        </w:numPr>
        <w:snapToGrid w:val="0"/>
        <w:spacing w:line="500" w:lineRule="exact"/>
        <w:ind w:firstLineChars="0"/>
        <w:rPr>
          <w:rFonts w:ascii="Times New Roman" w:hAnsi="Times New Roman" w:cs="Times New Roman" w:hint="eastAsia"/>
          <w:b/>
          <w:sz w:val="24"/>
          <w:szCs w:val="24"/>
        </w:rPr>
      </w:pPr>
      <w:r w:rsidRPr="003D4F46">
        <w:rPr>
          <w:rFonts w:ascii="Times New Roman" w:hAnsi="Times New Roman" w:cs="Times New Roman"/>
          <w:b/>
          <w:sz w:val="24"/>
          <w:szCs w:val="24"/>
        </w:rPr>
        <w:t>初高中数学衔接教材（</w:t>
      </w:r>
      <w:r w:rsidRPr="003D4F46">
        <w:rPr>
          <w:rFonts w:ascii="Times New Roman" w:hAnsi="Times New Roman" w:cs="Times New Roman"/>
          <w:b/>
          <w:sz w:val="24"/>
          <w:szCs w:val="24"/>
        </w:rPr>
        <w:t>PDF</w:t>
      </w:r>
      <w:r w:rsidRPr="003D4F46">
        <w:rPr>
          <w:rFonts w:ascii="Times New Roman" w:hAnsi="Times New Roman" w:cs="Times New Roman"/>
          <w:b/>
          <w:sz w:val="24"/>
          <w:szCs w:val="24"/>
        </w:rPr>
        <w:t>版）</w:t>
      </w:r>
    </w:p>
    <w:p w:rsidR="00F328BA" w:rsidRPr="003D4F46" w:rsidRDefault="00DC15EC" w:rsidP="003D4F46">
      <w:pPr>
        <w:pStyle w:val="a8"/>
        <w:snapToGrid w:val="0"/>
        <w:spacing w:line="500" w:lineRule="exact"/>
        <w:ind w:left="360" w:firstLineChars="0" w:firstLine="0"/>
        <w:rPr>
          <w:rFonts w:ascii="Times New Roman" w:hAnsi="Times New Roman" w:cs="Times New Roman"/>
          <w:b/>
          <w:sz w:val="24"/>
          <w:szCs w:val="24"/>
        </w:rPr>
      </w:pPr>
      <w:r w:rsidRPr="003D4F46">
        <w:rPr>
          <w:rFonts w:ascii="Times New Roman" w:hAnsi="Times New Roman" w:cs="Times New Roman" w:hint="eastAsia"/>
          <w:b/>
          <w:sz w:val="24"/>
          <w:szCs w:val="24"/>
        </w:rPr>
        <w:t>初升高衔接数学讲座课件</w:t>
      </w:r>
      <w:r w:rsidRPr="003D4F46">
        <w:rPr>
          <w:rFonts w:ascii="Times New Roman" w:hAnsi="Times New Roman" w:cs="Times New Roman" w:hint="eastAsia"/>
          <w:b/>
          <w:sz w:val="24"/>
          <w:szCs w:val="24"/>
        </w:rPr>
        <w:t>(</w:t>
      </w:r>
      <w:r w:rsidRPr="003D4F46">
        <w:rPr>
          <w:rFonts w:ascii="Times New Roman" w:hAnsi="Times New Roman" w:cs="Times New Roman" w:hint="eastAsia"/>
          <w:b/>
          <w:sz w:val="24"/>
          <w:szCs w:val="24"/>
        </w:rPr>
        <w:t>洪建明</w:t>
      </w:r>
      <w:r w:rsidRPr="003D4F46">
        <w:rPr>
          <w:rFonts w:ascii="Times New Roman" w:hAnsi="Times New Roman" w:cs="Times New Roman" w:hint="eastAsia"/>
          <w:b/>
          <w:sz w:val="24"/>
          <w:szCs w:val="24"/>
        </w:rPr>
        <w:t>)</w:t>
      </w:r>
    </w:p>
    <w:p w:rsidR="00F328BA" w:rsidRPr="00F20930" w:rsidRDefault="00F328BA" w:rsidP="00F328BA">
      <w:pPr>
        <w:spacing w:line="500" w:lineRule="exact"/>
        <w:rPr>
          <w:rFonts w:ascii="Times New Roman" w:hAnsi="Times New Roman" w:cs="Times New Roman"/>
          <w:sz w:val="24"/>
          <w:szCs w:val="24"/>
        </w:rPr>
      </w:pPr>
      <w:r w:rsidRPr="00F20930">
        <w:rPr>
          <w:rFonts w:ascii="Times New Roman" w:hAnsi="Times New Roman" w:cs="Times New Roman"/>
          <w:b/>
          <w:sz w:val="24"/>
          <w:szCs w:val="24"/>
        </w:rPr>
        <w:t>2.</w:t>
      </w:r>
      <w:r w:rsidRPr="00F20930">
        <w:rPr>
          <w:rFonts w:ascii="Times New Roman" w:hAnsi="Times New Roman" w:cs="Times New Roman"/>
          <w:b/>
          <w:sz w:val="24"/>
          <w:szCs w:val="24"/>
        </w:rPr>
        <w:t>预习高一必修</w:t>
      </w:r>
      <w:proofErr w:type="gramStart"/>
      <w:r w:rsidRPr="00F20930">
        <w:rPr>
          <w:rFonts w:ascii="Times New Roman" w:hAnsi="Times New Roman" w:cs="Times New Roman"/>
          <w:b/>
          <w:sz w:val="24"/>
          <w:szCs w:val="24"/>
        </w:rPr>
        <w:t>一</w:t>
      </w:r>
      <w:proofErr w:type="gramEnd"/>
      <w:r w:rsidRPr="00F20930">
        <w:rPr>
          <w:rFonts w:ascii="Times New Roman" w:hAnsi="Times New Roman" w:cs="Times New Roman"/>
          <w:b/>
          <w:sz w:val="24"/>
          <w:szCs w:val="24"/>
        </w:rPr>
        <w:t>。</w:t>
      </w:r>
      <w:r w:rsidRPr="00F20930">
        <w:rPr>
          <w:rFonts w:ascii="Times New Roman" w:hAnsi="Times New Roman" w:cs="Times New Roman"/>
          <w:sz w:val="24"/>
          <w:szCs w:val="24"/>
        </w:rPr>
        <w:t>同学们可以预习高中数学的课本，对于高中要讲解的内容有大致的了解。集合是整个高中的起点，函数是高中重要的章节，也是比较难的章节，要深入思考教材，尝试从不同的角度理解概念，体会概念的学习方法；通过课后的练习达到对定理公式的熟练运用，逐渐由初中的被动学习转化为高中的主动学习。</w:t>
      </w:r>
    </w:p>
    <w:p w:rsidR="00F328BA" w:rsidRPr="00F20930" w:rsidRDefault="00F328BA" w:rsidP="00F328BA">
      <w:pPr>
        <w:spacing w:line="500" w:lineRule="exact"/>
        <w:ind w:firstLineChars="150" w:firstLine="360"/>
        <w:rPr>
          <w:rFonts w:ascii="Times New Roman" w:hAnsi="Times New Roman" w:cs="Times New Roman"/>
          <w:sz w:val="24"/>
          <w:szCs w:val="24"/>
        </w:rPr>
      </w:pPr>
      <w:r w:rsidRPr="00F20930">
        <w:rPr>
          <w:rFonts w:ascii="Times New Roman" w:hAnsi="Times New Roman" w:cs="Times New Roman"/>
          <w:sz w:val="24"/>
          <w:szCs w:val="24"/>
        </w:rPr>
        <w:t>对于学习能力强的同学，注意要养成独立思考、自主学习的好习惯，提升自己的数学素养。推荐书目：</w:t>
      </w:r>
      <w:r w:rsidRPr="00F20930">
        <w:rPr>
          <w:rFonts w:ascii="Times New Roman" w:hAnsi="Times New Roman" w:cs="Times New Roman"/>
          <w:b/>
          <w:sz w:val="24"/>
          <w:szCs w:val="24"/>
        </w:rPr>
        <w:t>《高中优等生数学必修一》</w:t>
      </w:r>
      <w:r w:rsidRPr="00F20930">
        <w:rPr>
          <w:rFonts w:ascii="Times New Roman" w:hAnsi="Times New Roman" w:cs="Times New Roman"/>
          <w:sz w:val="24"/>
          <w:szCs w:val="24"/>
        </w:rPr>
        <w:t>（主编：朱华伟，华东师范大学出版社）</w:t>
      </w:r>
    </w:p>
    <w:p w:rsidR="00F328BA" w:rsidRPr="00F20930" w:rsidRDefault="00F328BA" w:rsidP="00F328BA">
      <w:pPr>
        <w:spacing w:line="500" w:lineRule="exact"/>
        <w:rPr>
          <w:rFonts w:ascii="Times New Roman" w:hAnsi="Times New Roman" w:cs="Times New Roman"/>
          <w:sz w:val="24"/>
          <w:szCs w:val="24"/>
        </w:rPr>
      </w:pPr>
      <w:r w:rsidRPr="00F20930">
        <w:rPr>
          <w:rFonts w:ascii="Times New Roman" w:hAnsi="Times New Roman" w:cs="Times New Roman"/>
          <w:b/>
          <w:sz w:val="24"/>
          <w:szCs w:val="24"/>
        </w:rPr>
        <w:t>3.</w:t>
      </w:r>
      <w:r w:rsidRPr="00F20930">
        <w:rPr>
          <w:rFonts w:ascii="Times New Roman" w:hAnsi="Times New Roman" w:cs="Times New Roman"/>
          <w:b/>
          <w:sz w:val="24"/>
          <w:szCs w:val="24"/>
        </w:rPr>
        <w:t>下载几何画板软件</w:t>
      </w:r>
      <w:r w:rsidRPr="00F20930">
        <w:rPr>
          <w:rFonts w:ascii="Times New Roman" w:hAnsi="Times New Roman" w:cs="Times New Roman"/>
          <w:sz w:val="24"/>
          <w:szCs w:val="24"/>
        </w:rPr>
        <w:t>，学会利用几何画板绘制函数的图像并研究函数的性质，增强数学直观性，提高信息技术应用能力。</w:t>
      </w:r>
    </w:p>
    <w:p w:rsidR="008D40F8" w:rsidRPr="00F20930" w:rsidRDefault="008D40F8" w:rsidP="00F328BA">
      <w:pPr>
        <w:spacing w:line="500" w:lineRule="exact"/>
        <w:rPr>
          <w:rFonts w:ascii="Times New Roman" w:hAnsi="Times New Roman" w:cs="Times New Roman"/>
          <w:sz w:val="24"/>
          <w:szCs w:val="24"/>
        </w:rPr>
      </w:pPr>
      <w:bookmarkStart w:id="0" w:name="_GoBack"/>
      <w:bookmarkEnd w:id="0"/>
    </w:p>
    <w:sectPr w:rsidR="008D40F8" w:rsidRPr="00F20930" w:rsidSect="00E76E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0F8" w:rsidRDefault="008D40F8" w:rsidP="008D40F8">
      <w:r>
        <w:separator/>
      </w:r>
    </w:p>
  </w:endnote>
  <w:endnote w:type="continuationSeparator" w:id="0">
    <w:p w:rsidR="008D40F8" w:rsidRDefault="008D40F8" w:rsidP="008D4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0F8" w:rsidRDefault="008D40F8" w:rsidP="008D40F8">
      <w:r>
        <w:separator/>
      </w:r>
    </w:p>
  </w:footnote>
  <w:footnote w:type="continuationSeparator" w:id="0">
    <w:p w:rsidR="008D40F8" w:rsidRDefault="008D40F8" w:rsidP="008D40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AA6144"/>
    <w:multiLevelType w:val="hybridMultilevel"/>
    <w:tmpl w:val="5ABA1E7A"/>
    <w:lvl w:ilvl="0" w:tplc="1902E442">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C4816A3"/>
    <w:multiLevelType w:val="hybridMultilevel"/>
    <w:tmpl w:val="5192AE3A"/>
    <w:lvl w:ilvl="0" w:tplc="12FC96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F6CB2"/>
    <w:rsid w:val="0002771D"/>
    <w:rsid w:val="00055F53"/>
    <w:rsid w:val="000B0692"/>
    <w:rsid w:val="00260ACD"/>
    <w:rsid w:val="00270FE1"/>
    <w:rsid w:val="003D4F46"/>
    <w:rsid w:val="00443183"/>
    <w:rsid w:val="0050199C"/>
    <w:rsid w:val="00590F5E"/>
    <w:rsid w:val="005F6CB2"/>
    <w:rsid w:val="00787361"/>
    <w:rsid w:val="00880B28"/>
    <w:rsid w:val="008D40F8"/>
    <w:rsid w:val="00914BBB"/>
    <w:rsid w:val="00AD61F8"/>
    <w:rsid w:val="00C23558"/>
    <w:rsid w:val="00DC15EC"/>
    <w:rsid w:val="00E76EB2"/>
    <w:rsid w:val="00F20930"/>
    <w:rsid w:val="00F320E1"/>
    <w:rsid w:val="00F328BA"/>
    <w:rsid w:val="00F36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E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60ACD"/>
    <w:rPr>
      <w:sz w:val="18"/>
      <w:szCs w:val="18"/>
    </w:rPr>
  </w:style>
  <w:style w:type="character" w:customStyle="1" w:styleId="Char">
    <w:name w:val="批注框文本 Char"/>
    <w:basedOn w:val="a0"/>
    <w:link w:val="a3"/>
    <w:uiPriority w:val="99"/>
    <w:semiHidden/>
    <w:rsid w:val="00260ACD"/>
    <w:rPr>
      <w:sz w:val="18"/>
      <w:szCs w:val="18"/>
    </w:rPr>
  </w:style>
  <w:style w:type="paragraph" w:styleId="a4">
    <w:name w:val="header"/>
    <w:basedOn w:val="a"/>
    <w:link w:val="Char0"/>
    <w:uiPriority w:val="99"/>
    <w:unhideWhenUsed/>
    <w:rsid w:val="008D40F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D40F8"/>
    <w:rPr>
      <w:sz w:val="18"/>
      <w:szCs w:val="18"/>
    </w:rPr>
  </w:style>
  <w:style w:type="paragraph" w:styleId="a5">
    <w:name w:val="footer"/>
    <w:basedOn w:val="a"/>
    <w:link w:val="Char1"/>
    <w:uiPriority w:val="99"/>
    <w:unhideWhenUsed/>
    <w:rsid w:val="008D40F8"/>
    <w:pPr>
      <w:tabs>
        <w:tab w:val="center" w:pos="4153"/>
        <w:tab w:val="right" w:pos="8306"/>
      </w:tabs>
      <w:snapToGrid w:val="0"/>
      <w:jc w:val="left"/>
    </w:pPr>
    <w:rPr>
      <w:sz w:val="18"/>
      <w:szCs w:val="18"/>
    </w:rPr>
  </w:style>
  <w:style w:type="character" w:customStyle="1" w:styleId="Char1">
    <w:name w:val="页脚 Char"/>
    <w:basedOn w:val="a0"/>
    <w:link w:val="a5"/>
    <w:uiPriority w:val="99"/>
    <w:rsid w:val="008D40F8"/>
    <w:rPr>
      <w:sz w:val="18"/>
      <w:szCs w:val="18"/>
    </w:rPr>
  </w:style>
  <w:style w:type="paragraph" w:styleId="a6">
    <w:name w:val="Normal (Web)"/>
    <w:basedOn w:val="a"/>
    <w:uiPriority w:val="99"/>
    <w:unhideWhenUsed/>
    <w:rsid w:val="008D40F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8D40F8"/>
    <w:rPr>
      <w:b/>
      <w:bCs/>
    </w:rPr>
  </w:style>
  <w:style w:type="paragraph" w:styleId="a8">
    <w:name w:val="List Paragraph"/>
    <w:basedOn w:val="a"/>
    <w:uiPriority w:val="34"/>
    <w:qFormat/>
    <w:rsid w:val="008D40F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580059">
      <w:bodyDiv w:val="1"/>
      <w:marLeft w:val="0"/>
      <w:marRight w:val="0"/>
      <w:marTop w:val="0"/>
      <w:marBottom w:val="0"/>
      <w:divBdr>
        <w:top w:val="none" w:sz="0" w:space="0" w:color="auto"/>
        <w:left w:val="none" w:sz="0" w:space="0" w:color="auto"/>
        <w:bottom w:val="none" w:sz="0" w:space="0" w:color="auto"/>
        <w:right w:val="none" w:sz="0" w:space="0" w:color="auto"/>
      </w:divBdr>
    </w:div>
    <w:div w:id="119153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2</Pages>
  <Words>225</Words>
  <Characters>1283</Characters>
  <Application>Microsoft Office Word</Application>
  <DocSecurity>0</DocSecurity>
  <Lines>10</Lines>
  <Paragraphs>3</Paragraphs>
  <ScaleCrop>false</ScaleCrop>
  <Company>Microsoft</Company>
  <LinksUpToDate>false</LinksUpToDate>
  <CharactersWithSpaces>1505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yckj</dc:creator>
  <cp:lastModifiedBy>admin</cp:lastModifiedBy>
  <cp:revision>12</cp:revision>
  <dcterms:created xsi:type="dcterms:W3CDTF">2018-07-10T01:11:00Z</dcterms:created>
  <dcterms:modified xsi:type="dcterms:W3CDTF">2019-07-09T01:49:00Z</dcterms:modified>
</cp:coreProperties>
</file>