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hint="eastAsia" w:ascii="黑体" w:hAnsi="黑体" w:eastAsia="黑体" w:cs="黑体"/>
          <w:sz w:val="32"/>
          <w:szCs w:val="32"/>
        </w:rPr>
        <w:t>历史学科暑假作业</w:t>
      </w:r>
    </w:p>
    <w:p>
      <w:r>
        <w:rPr>
          <w:rFonts w:hint="eastAsia"/>
        </w:rPr>
        <w:t>高一年级：</w:t>
      </w:r>
    </w:p>
    <w:p>
      <w:r>
        <w:rPr>
          <w:rFonts w:hint="eastAsia"/>
        </w:rPr>
        <w:t>作业一 参观博物馆</w:t>
      </w:r>
    </w:p>
    <w:p>
      <w:pPr>
        <w:ind w:firstLine="420" w:firstLineChars="200"/>
      </w:pPr>
      <w:r>
        <w:t>博物馆是征集、典藏、陈列和研究代表自然和人类文化遗产的实物的场所，是历史文化遗产的集中展示地</w:t>
      </w:r>
      <w:r>
        <w:rPr>
          <w:rFonts w:hint="eastAsia"/>
        </w:rPr>
        <w:t>。在博物馆中，触摸中国传统的文脉、感知历史沉淀的底蕴、看到未来发展的方向，并在更大层面、更广视野、更多维度中去思考与理解文化的一脉相承，无疑能在吸古纳今、融通中外的过程中，培厚文化土层，涵养文化自信，提升文化修养。</w:t>
      </w:r>
    </w:p>
    <w:p>
      <w:pPr>
        <w:ind w:firstLine="420" w:firstLineChars="200"/>
      </w:pPr>
      <w:r>
        <w:rPr>
          <w:rFonts w:hint="eastAsia"/>
        </w:rPr>
        <w:t>请同学们利用假期时间选择某一博物馆或博物馆的某一次展出，尝试透过文物</w:t>
      </w:r>
      <w:r>
        <w:t>挖掘文物背后的历史文化，</w:t>
      </w:r>
      <w:r>
        <w:rPr>
          <w:rFonts w:hint="eastAsia"/>
        </w:rPr>
        <w:t>学习有关历史。如正在深圳市博物馆进行的汉代海昏侯刘贺墓地出土文物展就对我们学习汉代的有关历史非常有帮助。</w:t>
      </w:r>
    </w:p>
    <w:p>
      <w:pPr>
        <w:ind w:firstLine="420" w:firstLineChars="200"/>
      </w:pPr>
      <w:r>
        <w:rPr>
          <w:rFonts w:hint="eastAsia"/>
        </w:rPr>
        <w:t>不限于国内博物馆。同学们如果出国旅游，也可参观旅游地的博物馆。</w:t>
      </w:r>
    </w:p>
    <w:p/>
    <w:p>
      <w:r>
        <w:rPr>
          <w:rFonts w:hint="eastAsia"/>
        </w:rPr>
        <w:t>作业二 阅读书籍 阅读一本有关文物的书籍</w:t>
      </w:r>
    </w:p>
    <w:p>
      <w:pPr>
        <w:ind w:firstLine="420" w:firstLineChars="200"/>
      </w:pPr>
      <w:r>
        <w:rPr>
          <w:rFonts w:hint="eastAsia"/>
        </w:rPr>
        <w:t>推荐书籍：《两个故宫的离合》、《我在故宫看大门》、《复活的军团》、《天赐王国：三星堆与金沙遗址惊世记》、《迷案重重的王陵》、《日暮皇陵</w:t>
      </w:r>
      <w:r>
        <w:t>—</w:t>
      </w:r>
      <w:r>
        <w:rPr>
          <w:rFonts w:hint="eastAsia"/>
        </w:rPr>
        <w:t>清东陵地宫珍宝被盗记》……从中挑选一本阅读，也可自己另定一本类似书籍阅读。</w:t>
      </w:r>
    </w:p>
    <w:p/>
    <w:p>
      <w:r>
        <w:rPr>
          <w:rFonts w:hint="eastAsia"/>
        </w:rPr>
        <w:t>作业三  收看视频 收看一档关于文物的视频节目</w:t>
      </w:r>
    </w:p>
    <w:p>
      <w:pPr>
        <w:ind w:firstLine="420" w:firstLineChars="200"/>
      </w:pPr>
      <w:r>
        <w:rPr>
          <w:rFonts w:hint="eastAsia"/>
        </w:rPr>
        <w:t>推荐视频：《我在故宫修文物》、《如果国宝会说话》、《国家宝藏》……从中挑选一档节目收看，也可自己另定一个类似的节目收看。</w:t>
      </w:r>
    </w:p>
    <w:p/>
    <w:p>
      <w:pPr>
        <w:ind w:firstLine="420" w:firstLineChars="200"/>
      </w:pPr>
      <w:r>
        <w:rPr>
          <w:rFonts w:hint="eastAsia"/>
        </w:rPr>
        <w:t>完成以上“三个一”后，撰写一篇心得。要求：题目自拟，字数1000字以上，先简要介绍“三个一”完成情况，再任选一个素材或角度撰写一篇观展或读书或收看心得。文章要层次分明，要有史实支撑，逻辑严密，应体现历史学科特色。完成情况记入高一历史过程性评价成绩，满分5分。</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A05"/>
    <w:rsid w:val="000268E8"/>
    <w:rsid w:val="00120BAB"/>
    <w:rsid w:val="00436AFE"/>
    <w:rsid w:val="00793BCF"/>
    <w:rsid w:val="008E4EC1"/>
    <w:rsid w:val="00C60A05"/>
    <w:rsid w:val="00D67D36"/>
    <w:rsid w:val="00DE5C25"/>
    <w:rsid w:val="1A3343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Layout w:type="fixed"/>
      <w:tblCellMar>
        <w:top w:w="0" w:type="dxa"/>
        <w:left w:w="108" w:type="dxa"/>
        <w:bottom w:w="0" w:type="dxa"/>
        <w:right w:w="108" w:type="dxa"/>
      </w:tblCellMar>
    </w:tblPr>
  </w:style>
  <w:style w:type="character" w:styleId="4">
    <w:name w:val="Hyperlink"/>
    <w:basedOn w:val="3"/>
    <w:unhideWhenUsed/>
    <w:qFormat/>
    <w:uiPriority w:val="99"/>
    <w:rPr>
      <w:color w:val="0000FF"/>
      <w:u w:val="single"/>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139</Words>
  <Characters>795</Characters>
  <Lines>6</Lines>
  <Paragraphs>1</Paragraphs>
  <TotalTime>0</TotalTime>
  <ScaleCrop>false</ScaleCrop>
  <LinksUpToDate>false</LinksUpToDate>
  <CharactersWithSpaces>933</CharactersWithSpaces>
  <Application>WPS Office_11.1.0.8808_F1E327BC-269C-435d-A152-05C5408002CA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2019-07-08T01:26:00Z</dcterms:created>
  <dc:creator>yckj</dc:creator>
  <cp:lastModifiedBy>星子</cp:lastModifiedBy>
  <dcterms:modified xsi:type="dcterms:W3CDTF">2019-07-08T03:23:53Z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