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A44" w:rsidRPr="00AB5AC6" w:rsidRDefault="00533D20" w:rsidP="00AB5AC6">
      <w:pPr>
        <w:jc w:val="center"/>
        <w:rPr>
          <w:b/>
          <w:sz w:val="28"/>
          <w:szCs w:val="28"/>
        </w:rPr>
      </w:pPr>
      <w:r w:rsidRPr="00AB5AC6">
        <w:rPr>
          <w:rFonts w:hint="eastAsia"/>
          <w:b/>
          <w:sz w:val="28"/>
          <w:szCs w:val="28"/>
        </w:rPr>
        <w:t>2019</w:t>
      </w:r>
      <w:r w:rsidRPr="00AB5AC6">
        <w:rPr>
          <w:rFonts w:hint="eastAsia"/>
          <w:b/>
          <w:sz w:val="28"/>
          <w:szCs w:val="28"/>
        </w:rPr>
        <w:t>级</w:t>
      </w:r>
      <w:r w:rsidRPr="00AB5AC6">
        <w:rPr>
          <w:b/>
          <w:sz w:val="28"/>
          <w:szCs w:val="28"/>
        </w:rPr>
        <w:t>新高</w:t>
      </w:r>
      <w:proofErr w:type="gramStart"/>
      <w:r w:rsidRPr="00AB5AC6">
        <w:rPr>
          <w:b/>
          <w:sz w:val="28"/>
          <w:szCs w:val="28"/>
        </w:rPr>
        <w:t>一</w:t>
      </w:r>
      <w:proofErr w:type="gramEnd"/>
      <w:r w:rsidRPr="00AB5AC6">
        <w:rPr>
          <w:b/>
          <w:sz w:val="28"/>
          <w:szCs w:val="28"/>
        </w:rPr>
        <w:t>暑假作业</w:t>
      </w:r>
    </w:p>
    <w:p w:rsidR="00533D20" w:rsidRPr="00533D20" w:rsidRDefault="00533D20">
      <w:pPr>
        <w:rPr>
          <w:szCs w:val="21"/>
        </w:rPr>
      </w:pPr>
    </w:p>
    <w:p w:rsidR="00533D20" w:rsidRPr="00AB5AC6" w:rsidRDefault="00533D20" w:rsidP="00AB5AC6">
      <w:pPr>
        <w:pStyle w:val="a3"/>
        <w:numPr>
          <w:ilvl w:val="0"/>
          <w:numId w:val="4"/>
        </w:numPr>
        <w:ind w:firstLineChars="0"/>
        <w:rPr>
          <w:b/>
          <w:szCs w:val="21"/>
        </w:rPr>
      </w:pPr>
      <w:r w:rsidRPr="00AB5AC6">
        <w:rPr>
          <w:rFonts w:hint="eastAsia"/>
          <w:b/>
          <w:szCs w:val="21"/>
        </w:rPr>
        <w:t>选读</w:t>
      </w:r>
      <w:r w:rsidRPr="00AB5AC6">
        <w:rPr>
          <w:b/>
          <w:szCs w:val="21"/>
        </w:rPr>
        <w:t>一本与化学有关的书籍，写一</w:t>
      </w:r>
      <w:r w:rsidRPr="00AB5AC6">
        <w:rPr>
          <w:rFonts w:hint="eastAsia"/>
          <w:b/>
          <w:szCs w:val="21"/>
        </w:rPr>
        <w:t>篇</w:t>
      </w:r>
      <w:r w:rsidRPr="00AB5AC6">
        <w:rPr>
          <w:b/>
          <w:szCs w:val="21"/>
        </w:rPr>
        <w:t>读书笔记。字数</w:t>
      </w:r>
      <w:r w:rsidRPr="00AB5AC6">
        <w:rPr>
          <w:rFonts w:hint="eastAsia"/>
          <w:b/>
          <w:szCs w:val="21"/>
        </w:rPr>
        <w:t>不限</w:t>
      </w:r>
    </w:p>
    <w:p w:rsidR="00533D20" w:rsidRPr="00AB5AC6" w:rsidRDefault="00533D20" w:rsidP="00533D20">
      <w:pPr>
        <w:pStyle w:val="a3"/>
        <w:ind w:left="360" w:firstLineChars="0" w:firstLine="0"/>
        <w:rPr>
          <w:b/>
          <w:szCs w:val="21"/>
        </w:rPr>
      </w:pPr>
      <w:r w:rsidRPr="00AB5AC6">
        <w:rPr>
          <w:rFonts w:hint="eastAsia"/>
          <w:b/>
          <w:szCs w:val="21"/>
        </w:rPr>
        <w:t>可以</w:t>
      </w:r>
      <w:r w:rsidRPr="00AB5AC6">
        <w:rPr>
          <w:b/>
          <w:szCs w:val="21"/>
        </w:rPr>
        <w:t>从一下推荐的书目中选取，也可以</w:t>
      </w:r>
      <w:r w:rsidRPr="00AB5AC6">
        <w:rPr>
          <w:rFonts w:hint="eastAsia"/>
          <w:b/>
          <w:szCs w:val="21"/>
        </w:rPr>
        <w:t>选</w:t>
      </w:r>
      <w:r w:rsidRPr="00AB5AC6">
        <w:rPr>
          <w:b/>
          <w:szCs w:val="21"/>
        </w:rPr>
        <w:t>自己感兴趣的书。</w:t>
      </w:r>
    </w:p>
    <w:p w:rsidR="00533D20" w:rsidRPr="00533D20" w:rsidRDefault="00533D20" w:rsidP="00533D20">
      <w:pPr>
        <w:pStyle w:val="a3"/>
        <w:ind w:left="360" w:firstLineChars="0" w:firstLine="0"/>
        <w:rPr>
          <w:rFonts w:hint="eastAsia"/>
          <w:szCs w:val="21"/>
        </w:rPr>
      </w:pPr>
    </w:p>
    <w:p w:rsidR="00533D20" w:rsidRPr="00533D20" w:rsidRDefault="00533D20" w:rsidP="00533D20">
      <w:pPr>
        <w:rPr>
          <w:szCs w:val="21"/>
        </w:rPr>
      </w:pPr>
      <w:r w:rsidRPr="00533D20">
        <w:rPr>
          <w:rFonts w:hint="eastAsia"/>
          <w:szCs w:val="21"/>
        </w:rPr>
        <w:t>（</w:t>
      </w:r>
      <w:r w:rsidRPr="00533D20">
        <w:rPr>
          <w:rFonts w:hint="eastAsia"/>
          <w:szCs w:val="21"/>
        </w:rPr>
        <w:t>1</w:t>
      </w:r>
      <w:r w:rsidRPr="00533D20">
        <w:rPr>
          <w:rFonts w:hint="eastAsia"/>
          <w:szCs w:val="21"/>
        </w:rPr>
        <w:t>）</w:t>
      </w:r>
      <w:r w:rsidRPr="00533D20">
        <w:rPr>
          <w:szCs w:val="21"/>
        </w:rPr>
        <w:t>《视觉之旅：神奇的化学元素》</w:t>
      </w:r>
    </w:p>
    <w:p w:rsidR="00533D20" w:rsidRPr="00533D20" w:rsidRDefault="00533D20" w:rsidP="00533D20">
      <w:pPr>
        <w:pStyle w:val="a3"/>
        <w:ind w:left="360" w:firstLineChars="0" w:firstLine="0"/>
        <w:rPr>
          <w:szCs w:val="21"/>
        </w:rPr>
      </w:pPr>
      <w:r w:rsidRPr="00533D20">
        <w:rPr>
          <w:szCs w:val="21"/>
        </w:rPr>
        <w:t>2011</w:t>
      </w:r>
      <w:r w:rsidRPr="00533D20">
        <w:rPr>
          <w:szCs w:val="21"/>
        </w:rPr>
        <w:t>国际化学年</w:t>
      </w:r>
      <w:r w:rsidRPr="00533D20">
        <w:rPr>
          <w:szCs w:val="21"/>
        </w:rPr>
        <w:t>“</w:t>
      </w:r>
      <w:r w:rsidRPr="00533D20">
        <w:rPr>
          <w:szCs w:val="21"/>
        </w:rPr>
        <w:t>读书知化学</w:t>
      </w:r>
      <w:r w:rsidRPr="00533D20">
        <w:rPr>
          <w:szCs w:val="21"/>
        </w:rPr>
        <w:t>”</w:t>
      </w:r>
      <w:r w:rsidRPr="00533D20">
        <w:rPr>
          <w:szCs w:val="21"/>
        </w:rPr>
        <w:t>的重点推荐图书</w:t>
      </w:r>
    </w:p>
    <w:p w:rsidR="00533D20" w:rsidRPr="00533D20" w:rsidRDefault="00533D20" w:rsidP="00533D20">
      <w:pPr>
        <w:rPr>
          <w:szCs w:val="21"/>
        </w:rPr>
      </w:pPr>
      <w:r w:rsidRPr="00533D20">
        <w:rPr>
          <w:szCs w:val="21"/>
        </w:rPr>
        <w:t>《视觉之旅：神奇的化学元素》是一本以已发现的</w:t>
      </w:r>
      <w:r w:rsidRPr="00533D20">
        <w:rPr>
          <w:szCs w:val="21"/>
        </w:rPr>
        <w:t>118</w:t>
      </w:r>
      <w:r w:rsidRPr="00533D20">
        <w:rPr>
          <w:szCs w:val="21"/>
        </w:rPr>
        <w:t>种化学元素为题材的科普读物。作者西奥多</w:t>
      </w:r>
      <w:r w:rsidRPr="00533D20">
        <w:rPr>
          <w:szCs w:val="21"/>
        </w:rPr>
        <w:t>·</w:t>
      </w:r>
      <w:r w:rsidRPr="00533D20">
        <w:rPr>
          <w:szCs w:val="21"/>
        </w:rPr>
        <w:t>格雷是美国著名化学家，收集了已发现的</w:t>
      </w:r>
      <w:r w:rsidRPr="00533D20">
        <w:rPr>
          <w:szCs w:val="21"/>
        </w:rPr>
        <w:t>118</w:t>
      </w:r>
      <w:r w:rsidRPr="00533D20">
        <w:rPr>
          <w:szCs w:val="21"/>
        </w:rPr>
        <w:t>种不同元素的各种资料以及它们的故事，配以精美绝伦的插图和生动幽默风趣，对元素进行深入的探讨。</w:t>
      </w:r>
    </w:p>
    <w:p w:rsidR="00533D20" w:rsidRPr="00533D20" w:rsidRDefault="00533D20" w:rsidP="00533D20">
      <w:pPr>
        <w:rPr>
          <w:szCs w:val="21"/>
        </w:rPr>
      </w:pPr>
      <w:r w:rsidRPr="00533D20">
        <w:rPr>
          <w:rFonts w:hint="eastAsia"/>
          <w:szCs w:val="21"/>
        </w:rPr>
        <w:t>（</w:t>
      </w:r>
      <w:r w:rsidRPr="00533D20">
        <w:rPr>
          <w:rFonts w:hint="eastAsia"/>
          <w:szCs w:val="21"/>
        </w:rPr>
        <w:t>2</w:t>
      </w:r>
      <w:r w:rsidRPr="00533D20">
        <w:rPr>
          <w:rFonts w:hint="eastAsia"/>
          <w:szCs w:val="21"/>
        </w:rPr>
        <w:t>）</w:t>
      </w:r>
      <w:r w:rsidRPr="00533D20">
        <w:rPr>
          <w:szCs w:val="21"/>
        </w:rPr>
        <w:t>《致命元素》</w:t>
      </w:r>
    </w:p>
    <w:p w:rsidR="00533D20" w:rsidRPr="00533D20" w:rsidRDefault="00533D20" w:rsidP="00533D20">
      <w:pPr>
        <w:ind w:firstLineChars="200" w:firstLine="420"/>
        <w:rPr>
          <w:szCs w:val="21"/>
        </w:rPr>
      </w:pPr>
      <w:r w:rsidRPr="00533D20">
        <w:rPr>
          <w:szCs w:val="21"/>
        </w:rPr>
        <w:t>一本像小说一样饶有趣味的理论书籍</w:t>
      </w:r>
    </w:p>
    <w:p w:rsidR="00533D20" w:rsidRPr="00533D20" w:rsidRDefault="00533D20" w:rsidP="00533D20">
      <w:pPr>
        <w:rPr>
          <w:szCs w:val="21"/>
        </w:rPr>
      </w:pPr>
      <w:r w:rsidRPr="00533D20">
        <w:rPr>
          <w:szCs w:val="21"/>
        </w:rPr>
        <w:t>《致命元素》，英国科普家约翰</w:t>
      </w:r>
      <w:r w:rsidRPr="00533D20">
        <w:rPr>
          <w:szCs w:val="21"/>
        </w:rPr>
        <w:t>·</w:t>
      </w:r>
      <w:r w:rsidRPr="00533D20">
        <w:rPr>
          <w:szCs w:val="21"/>
        </w:rPr>
        <w:t>埃姆斯利的著作，描述了人类发现、开采和利用如上这些元素的历史，以及他们给人类带来的利益和污染，解释了这些元素被人体摄入后的发病机理、症状，以及解毒方法等，还特别穿插了历史上一些伟大人物的神秘疾病、离奇死亡和一些至今仍有争议的谋杀案件。</w:t>
      </w:r>
    </w:p>
    <w:p w:rsidR="00533D20" w:rsidRPr="00533D20" w:rsidRDefault="00533D20" w:rsidP="00533D20">
      <w:pPr>
        <w:ind w:firstLineChars="50" w:firstLine="10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 w:rsidRPr="00533D20">
        <w:rPr>
          <w:szCs w:val="21"/>
        </w:rPr>
        <w:t>《相同与不同》</w:t>
      </w:r>
    </w:p>
    <w:p w:rsidR="00533D20" w:rsidRPr="00533D20" w:rsidRDefault="00533D20" w:rsidP="00533D20">
      <w:pPr>
        <w:pStyle w:val="a3"/>
        <w:ind w:left="360" w:firstLineChars="0" w:firstLine="0"/>
        <w:rPr>
          <w:szCs w:val="21"/>
        </w:rPr>
      </w:pPr>
      <w:r w:rsidRPr="00533D20">
        <w:rPr>
          <w:szCs w:val="21"/>
        </w:rPr>
        <w:t>诺贝尔奖获得者所著</w:t>
      </w:r>
    </w:p>
    <w:p w:rsidR="00533D20" w:rsidRPr="00533D20" w:rsidRDefault="00533D20" w:rsidP="00533D20">
      <w:pPr>
        <w:rPr>
          <w:szCs w:val="21"/>
        </w:rPr>
      </w:pPr>
      <w:r w:rsidRPr="00533D20">
        <w:rPr>
          <w:szCs w:val="21"/>
        </w:rPr>
        <w:t>《相同与不同》，为我们揭开了化学这团迷雾。化学是物理学和生物学的交叉点。它研究分子的世界。这是个中间的世界，既不是无限大，也不是无限小。这个世界很复杂，也充满变幻。诺贝尔奖获得者霍夫曼给我们慢慢揭开了这个世界。</w:t>
      </w:r>
    </w:p>
    <w:p w:rsidR="00533D20" w:rsidRPr="00533D20" w:rsidRDefault="00533D20" w:rsidP="00533D20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</w:t>
      </w:r>
      <w:r w:rsidRPr="00533D20">
        <w:rPr>
          <w:szCs w:val="21"/>
        </w:rPr>
        <w:t>《化学哲学新体系》</w:t>
      </w:r>
    </w:p>
    <w:p w:rsidR="00533D20" w:rsidRPr="00533D20" w:rsidRDefault="00533D20" w:rsidP="00533D20">
      <w:pPr>
        <w:pStyle w:val="a3"/>
        <w:ind w:left="360" w:firstLineChars="0" w:firstLine="0"/>
        <w:rPr>
          <w:szCs w:val="21"/>
        </w:rPr>
      </w:pPr>
      <w:r w:rsidRPr="00533D20">
        <w:rPr>
          <w:szCs w:val="21"/>
        </w:rPr>
        <w:t>标志着科学原子理论体系的建立</w:t>
      </w:r>
    </w:p>
    <w:p w:rsidR="00533D20" w:rsidRPr="00533D20" w:rsidRDefault="00533D20" w:rsidP="00533D20">
      <w:pPr>
        <w:rPr>
          <w:szCs w:val="21"/>
        </w:rPr>
      </w:pPr>
      <w:r w:rsidRPr="00533D20">
        <w:rPr>
          <w:szCs w:val="21"/>
        </w:rPr>
        <w:t>《化学哲学新体系》是英国化学家、物理学家约翰</w:t>
      </w:r>
      <w:r w:rsidRPr="00533D20">
        <w:rPr>
          <w:szCs w:val="21"/>
        </w:rPr>
        <w:t>·</w:t>
      </w:r>
      <w:r w:rsidRPr="00533D20">
        <w:rPr>
          <w:szCs w:val="21"/>
        </w:rPr>
        <w:t>道尔顿的代表作，全书共三部分。第一部分于</w:t>
      </w:r>
      <w:r w:rsidRPr="00533D20">
        <w:rPr>
          <w:szCs w:val="21"/>
        </w:rPr>
        <w:t>1808</w:t>
      </w:r>
      <w:r w:rsidRPr="00533D20">
        <w:rPr>
          <w:szCs w:val="21"/>
        </w:rPr>
        <w:t>年问世，着重论述物体的构造，阐明了科学原子论观点及其由来；第二部分出版于</w:t>
      </w:r>
      <w:r w:rsidRPr="00533D20">
        <w:rPr>
          <w:szCs w:val="21"/>
        </w:rPr>
        <w:t>1810</w:t>
      </w:r>
      <w:r w:rsidRPr="00533D20">
        <w:rPr>
          <w:szCs w:val="21"/>
        </w:rPr>
        <w:t>年，结合丰富的化学实验事实，运用原子理论阐述基本元素、二元素化合物的组成和性质。</w:t>
      </w:r>
    </w:p>
    <w:p w:rsidR="00533D20" w:rsidRPr="00533D20" w:rsidRDefault="00533D20" w:rsidP="00533D20">
      <w:pPr>
        <w:rPr>
          <w:szCs w:val="21"/>
        </w:rPr>
      </w:pPr>
      <w:r w:rsidRPr="00533D20">
        <w:rPr>
          <w:rFonts w:hint="eastAsia"/>
          <w:szCs w:val="21"/>
        </w:rPr>
        <w:t>（</w:t>
      </w:r>
      <w:r w:rsidRPr="00533D20">
        <w:rPr>
          <w:rFonts w:hint="eastAsia"/>
          <w:szCs w:val="21"/>
        </w:rPr>
        <w:t>5</w:t>
      </w:r>
      <w:r w:rsidRPr="00533D20">
        <w:rPr>
          <w:rFonts w:hint="eastAsia"/>
          <w:szCs w:val="21"/>
        </w:rPr>
        <w:t>）</w:t>
      </w:r>
      <w:r w:rsidRPr="00533D20">
        <w:rPr>
          <w:szCs w:val="21"/>
        </w:rPr>
        <w:t>《化学与人类》</w:t>
      </w:r>
    </w:p>
    <w:p w:rsidR="00533D20" w:rsidRPr="00533D20" w:rsidRDefault="00533D20" w:rsidP="00533D20">
      <w:pPr>
        <w:pStyle w:val="a3"/>
        <w:ind w:left="360" w:firstLineChars="0" w:firstLine="0"/>
        <w:rPr>
          <w:szCs w:val="21"/>
        </w:rPr>
      </w:pPr>
      <w:r w:rsidRPr="00533D20">
        <w:rPr>
          <w:szCs w:val="21"/>
        </w:rPr>
        <w:t>复旦大学出版社出版</w:t>
      </w:r>
    </w:p>
    <w:p w:rsidR="00533D20" w:rsidRDefault="00533D20" w:rsidP="00533D20">
      <w:pPr>
        <w:rPr>
          <w:szCs w:val="21"/>
        </w:rPr>
      </w:pPr>
      <w:r w:rsidRPr="00533D20">
        <w:rPr>
          <w:szCs w:val="21"/>
        </w:rPr>
        <w:t>《化学与人类》叙述化学在人类的生存、发展中的重要地位，以及所</w:t>
      </w:r>
      <w:proofErr w:type="gramStart"/>
      <w:r w:rsidRPr="00533D20">
        <w:rPr>
          <w:szCs w:val="21"/>
        </w:rPr>
        <w:t>作出</w:t>
      </w:r>
      <w:proofErr w:type="gramEnd"/>
      <w:r w:rsidRPr="00533D20">
        <w:rPr>
          <w:szCs w:val="21"/>
        </w:rPr>
        <w:t>的贡献，化学在粮食、环境、能源和人口控制中的作用。同时，阐述了化学对于提高人类生活质量所</w:t>
      </w:r>
      <w:proofErr w:type="gramStart"/>
      <w:r w:rsidRPr="00533D20">
        <w:rPr>
          <w:szCs w:val="21"/>
        </w:rPr>
        <w:t>作出</w:t>
      </w:r>
      <w:proofErr w:type="gramEnd"/>
      <w:r w:rsidRPr="00533D20">
        <w:rPr>
          <w:szCs w:val="21"/>
        </w:rPr>
        <w:t>的贡献，即化学为人类源源不断地提供新材料、新工艺。生活中往往会涉及一些易燃易爆及有毒的物质。</w:t>
      </w:r>
    </w:p>
    <w:p w:rsidR="00533D20" w:rsidRPr="00533D20" w:rsidRDefault="00533D20" w:rsidP="00533D20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）</w:t>
      </w:r>
      <w:r w:rsidRPr="00533D20">
        <w:rPr>
          <w:szCs w:val="21"/>
        </w:rPr>
        <w:t>《化学史话》</w:t>
      </w:r>
    </w:p>
    <w:p w:rsidR="00533D20" w:rsidRPr="00533D20" w:rsidRDefault="00533D20" w:rsidP="00533D20">
      <w:pPr>
        <w:pStyle w:val="a3"/>
        <w:ind w:left="360" w:firstLineChars="0" w:firstLine="0"/>
        <w:rPr>
          <w:szCs w:val="21"/>
        </w:rPr>
      </w:pPr>
      <w:r w:rsidRPr="00533D20">
        <w:rPr>
          <w:szCs w:val="21"/>
        </w:rPr>
        <w:t>以史为镜，以人为镜</w:t>
      </w:r>
    </w:p>
    <w:p w:rsidR="00533D20" w:rsidRPr="00533D20" w:rsidRDefault="00533D20" w:rsidP="00533D20">
      <w:pPr>
        <w:rPr>
          <w:szCs w:val="21"/>
        </w:rPr>
      </w:pPr>
      <w:r w:rsidRPr="00533D20">
        <w:rPr>
          <w:szCs w:val="21"/>
        </w:rPr>
        <w:t>《化学史话》介绍了中国古代的陶瓷、造纸、印刷术、火药、炼丹术、医药等，以及一些优秀的中国民族实业家、化学家的故事。书中以著名人物为线索，通过讲述每个人所取得的成就、成长历程和成功经验，重点突出知识性、趣味性和启迪性，深入浅出讲解化学发展的历史。</w:t>
      </w:r>
    </w:p>
    <w:p w:rsidR="00533D20" w:rsidRPr="00533D20" w:rsidRDefault="00533D20" w:rsidP="00533D20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）</w:t>
      </w:r>
      <w:r w:rsidRPr="00533D20">
        <w:rPr>
          <w:szCs w:val="21"/>
        </w:rPr>
        <w:t>《化学史人文教程》</w:t>
      </w:r>
    </w:p>
    <w:p w:rsidR="00533D20" w:rsidRPr="00533D20" w:rsidRDefault="00533D20" w:rsidP="00533D20">
      <w:pPr>
        <w:pStyle w:val="a3"/>
        <w:ind w:left="360" w:firstLineChars="0" w:firstLine="0"/>
        <w:rPr>
          <w:szCs w:val="21"/>
        </w:rPr>
      </w:pPr>
      <w:r w:rsidRPr="00533D20">
        <w:rPr>
          <w:szCs w:val="21"/>
        </w:rPr>
        <w:t>中国化学的过去与现在</w:t>
      </w:r>
    </w:p>
    <w:p w:rsidR="00533D20" w:rsidRPr="00533D20" w:rsidRDefault="00533D20" w:rsidP="00533D20">
      <w:pPr>
        <w:rPr>
          <w:szCs w:val="21"/>
        </w:rPr>
      </w:pPr>
      <w:r w:rsidRPr="00533D20">
        <w:rPr>
          <w:szCs w:val="21"/>
        </w:rPr>
        <w:t>《化学史人文教程》以化学史上的著名人物为线索，根据其性格特点、成长历程、历史贡献等进行归类，阐述了化学的发展历史，全书分为</w:t>
      </w:r>
      <w:r w:rsidRPr="00533D20">
        <w:rPr>
          <w:szCs w:val="21"/>
        </w:rPr>
        <w:t>12</w:t>
      </w:r>
      <w:r w:rsidRPr="00533D20">
        <w:rPr>
          <w:szCs w:val="21"/>
        </w:rPr>
        <w:t>讲，如中国古代化学、怀疑派化学家、</w:t>
      </w:r>
      <w:r w:rsidRPr="00533D20">
        <w:rPr>
          <w:szCs w:val="21"/>
        </w:rPr>
        <w:lastRenderedPageBreak/>
        <w:t>化学革命、原子分子论等，涉及文化、社会、哲学等多个领域。</w:t>
      </w:r>
    </w:p>
    <w:p w:rsidR="00533D20" w:rsidRPr="00AB5AC6" w:rsidRDefault="00AB5AC6" w:rsidP="00AB5AC6">
      <w:pPr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）</w:t>
      </w:r>
      <w:r w:rsidR="00533D20" w:rsidRPr="00AB5AC6">
        <w:rPr>
          <w:szCs w:val="21"/>
        </w:rPr>
        <w:t>《钨舅舅》</w:t>
      </w:r>
    </w:p>
    <w:p w:rsidR="00533D20" w:rsidRPr="00533D20" w:rsidRDefault="00533D20" w:rsidP="00AB5AC6">
      <w:pPr>
        <w:pStyle w:val="a3"/>
        <w:ind w:left="360" w:firstLineChars="0" w:firstLine="0"/>
        <w:rPr>
          <w:szCs w:val="21"/>
        </w:rPr>
      </w:pPr>
      <w:r w:rsidRPr="00533D20">
        <w:rPr>
          <w:szCs w:val="21"/>
        </w:rPr>
        <w:t>《纽约时报》书评周刊年度好书</w:t>
      </w:r>
      <w:r w:rsidRPr="00533D20">
        <w:rPr>
          <w:szCs w:val="21"/>
        </w:rPr>
        <w:t>25</w:t>
      </w:r>
      <w:r w:rsidRPr="00533D20">
        <w:rPr>
          <w:szCs w:val="21"/>
        </w:rPr>
        <w:t>种语言畅销全球</w:t>
      </w:r>
    </w:p>
    <w:p w:rsidR="00533D20" w:rsidRPr="00AB5AC6" w:rsidRDefault="00533D20" w:rsidP="00AB5AC6">
      <w:pPr>
        <w:rPr>
          <w:szCs w:val="21"/>
        </w:rPr>
      </w:pPr>
      <w:r w:rsidRPr="00AB5AC6">
        <w:rPr>
          <w:szCs w:val="21"/>
        </w:rPr>
        <w:t>《钨舅舅》叙述了出生于医学世家的少年萨克斯，却因为</w:t>
      </w:r>
      <w:proofErr w:type="gramStart"/>
      <w:r w:rsidRPr="00AB5AC6">
        <w:rPr>
          <w:szCs w:val="21"/>
        </w:rPr>
        <w:t>钨</w:t>
      </w:r>
      <w:proofErr w:type="gramEnd"/>
      <w:r w:rsidRPr="00AB5AC6">
        <w:rPr>
          <w:szCs w:val="21"/>
        </w:rPr>
        <w:t>舅舅的影响，狂热地喜欢上化学，沉迷于金属、原子、力线、元素周期表、冷光、放射线，一头扎进魔术般的化学实验，为化学奉献出全部的热情，在对童年往事的深情追忆中，萨克斯用优美的文学的形式，娓娓介绍了化学的整个发展史以及相关重要知识，心灵成长经历与科学知识无缝结合。</w:t>
      </w:r>
    </w:p>
    <w:p w:rsidR="00533D20" w:rsidRDefault="00533D20" w:rsidP="00AB5AC6">
      <w:pPr>
        <w:rPr>
          <w:szCs w:val="21"/>
        </w:rPr>
      </w:pPr>
    </w:p>
    <w:p w:rsidR="00314012" w:rsidRDefault="00314012" w:rsidP="00AB5AC6">
      <w:pPr>
        <w:rPr>
          <w:szCs w:val="21"/>
        </w:rPr>
      </w:pPr>
    </w:p>
    <w:p w:rsidR="00314012" w:rsidRPr="002850C8" w:rsidRDefault="00314012" w:rsidP="00314012">
      <w:pPr>
        <w:pStyle w:val="a3"/>
        <w:numPr>
          <w:ilvl w:val="0"/>
          <w:numId w:val="4"/>
        </w:numPr>
        <w:ind w:firstLineChars="0"/>
        <w:rPr>
          <w:b/>
          <w:szCs w:val="21"/>
        </w:rPr>
      </w:pPr>
      <w:r w:rsidRPr="002850C8">
        <w:rPr>
          <w:b/>
          <w:szCs w:val="21"/>
        </w:rPr>
        <w:t>做一个</w:t>
      </w:r>
      <w:r w:rsidRPr="002850C8">
        <w:rPr>
          <w:rFonts w:hint="eastAsia"/>
          <w:b/>
          <w:szCs w:val="21"/>
        </w:rPr>
        <w:t>家庭</w:t>
      </w:r>
      <w:r w:rsidRPr="002850C8">
        <w:rPr>
          <w:b/>
          <w:szCs w:val="21"/>
        </w:rPr>
        <w:t>小调查</w:t>
      </w:r>
      <w:r w:rsidRPr="002850C8">
        <w:rPr>
          <w:rFonts w:hint="eastAsia"/>
          <w:b/>
          <w:szCs w:val="21"/>
        </w:rPr>
        <w:t>或者</w:t>
      </w:r>
      <w:r w:rsidRPr="002850C8">
        <w:rPr>
          <w:b/>
          <w:szCs w:val="21"/>
        </w:rPr>
        <w:t>家庭小实验，可以用</w:t>
      </w:r>
      <w:proofErr w:type="gramStart"/>
      <w:r w:rsidRPr="002850C8">
        <w:rPr>
          <w:rFonts w:hint="eastAsia"/>
          <w:b/>
          <w:szCs w:val="21"/>
        </w:rPr>
        <w:t>任意你</w:t>
      </w:r>
      <w:proofErr w:type="gramEnd"/>
      <w:r w:rsidRPr="002850C8">
        <w:rPr>
          <w:b/>
          <w:szCs w:val="21"/>
        </w:rPr>
        <w:t>喜欢的方式呈现调查</w:t>
      </w:r>
      <w:r w:rsidRPr="002850C8">
        <w:rPr>
          <w:rFonts w:hint="eastAsia"/>
          <w:b/>
          <w:szCs w:val="21"/>
        </w:rPr>
        <w:t>或者</w:t>
      </w:r>
      <w:r w:rsidRPr="002850C8">
        <w:rPr>
          <w:b/>
          <w:szCs w:val="21"/>
        </w:rPr>
        <w:t>实验的结果（</w:t>
      </w:r>
      <w:r w:rsidRPr="002850C8">
        <w:rPr>
          <w:rFonts w:hint="eastAsia"/>
          <w:b/>
          <w:szCs w:val="21"/>
        </w:rPr>
        <w:t>比如文字</w:t>
      </w:r>
      <w:r w:rsidRPr="002850C8">
        <w:rPr>
          <w:b/>
          <w:szCs w:val="21"/>
        </w:rPr>
        <w:t>、表格、图示、图画</w:t>
      </w:r>
      <w:r w:rsidRPr="002850C8">
        <w:rPr>
          <w:rFonts w:hint="eastAsia"/>
          <w:b/>
          <w:szCs w:val="21"/>
        </w:rPr>
        <w:t>、</w:t>
      </w:r>
      <w:r w:rsidRPr="002850C8">
        <w:rPr>
          <w:b/>
          <w:szCs w:val="21"/>
        </w:rPr>
        <w:t>报告等等）</w:t>
      </w:r>
    </w:p>
    <w:p w:rsidR="00314012" w:rsidRDefault="00314012" w:rsidP="00314012">
      <w:pPr>
        <w:pStyle w:val="a3"/>
        <w:ind w:left="420" w:firstLineChars="0" w:firstLine="0"/>
        <w:rPr>
          <w:szCs w:val="21"/>
        </w:rPr>
      </w:pPr>
    </w:p>
    <w:p w:rsidR="00314012" w:rsidRPr="00314012" w:rsidRDefault="00314012" w:rsidP="00314012">
      <w:pPr>
        <w:pStyle w:val="a3"/>
        <w:ind w:left="420"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>调查</w:t>
      </w:r>
      <w:r>
        <w:rPr>
          <w:szCs w:val="21"/>
        </w:rPr>
        <w:t>你家的厨房或者洗手间</w:t>
      </w:r>
      <w:r>
        <w:rPr>
          <w:rFonts w:hint="eastAsia"/>
          <w:szCs w:val="21"/>
        </w:rPr>
        <w:t>，</w:t>
      </w:r>
      <w:r>
        <w:rPr>
          <w:szCs w:val="21"/>
        </w:rPr>
        <w:t>或者化妆台等</w:t>
      </w:r>
      <w:r w:rsidR="002850C8">
        <w:rPr>
          <w:rFonts w:hint="eastAsia"/>
          <w:szCs w:val="21"/>
        </w:rPr>
        <w:t>在</w:t>
      </w:r>
      <w:r>
        <w:rPr>
          <w:szCs w:val="21"/>
        </w:rPr>
        <w:t>家庭</w:t>
      </w:r>
      <w:r w:rsidR="002850C8">
        <w:rPr>
          <w:rFonts w:hint="eastAsia"/>
          <w:szCs w:val="21"/>
        </w:rPr>
        <w:t>在</w:t>
      </w:r>
      <w:r>
        <w:rPr>
          <w:szCs w:val="21"/>
        </w:rPr>
        <w:t>使用的</w:t>
      </w:r>
      <w:bookmarkStart w:id="0" w:name="_GoBack"/>
      <w:bookmarkEnd w:id="0"/>
      <w:r>
        <w:rPr>
          <w:szCs w:val="21"/>
        </w:rPr>
        <w:t>生活用品</w:t>
      </w:r>
      <w:r>
        <w:rPr>
          <w:rFonts w:hint="eastAsia"/>
          <w:szCs w:val="21"/>
        </w:rPr>
        <w:t>、日用品等。</w:t>
      </w:r>
      <w:r>
        <w:rPr>
          <w:szCs w:val="21"/>
        </w:rPr>
        <w:t>可以对</w:t>
      </w:r>
      <w:r>
        <w:rPr>
          <w:rFonts w:hint="eastAsia"/>
          <w:szCs w:val="21"/>
        </w:rPr>
        <w:t>它们</w:t>
      </w:r>
      <w:r>
        <w:rPr>
          <w:szCs w:val="21"/>
        </w:rPr>
        <w:t>的化学成份进行</w:t>
      </w:r>
      <w:r>
        <w:rPr>
          <w:rFonts w:hint="eastAsia"/>
          <w:szCs w:val="21"/>
        </w:rPr>
        <w:t>统计</w:t>
      </w:r>
      <w:r>
        <w:rPr>
          <w:szCs w:val="21"/>
        </w:rPr>
        <w:t>分析。也可以</w:t>
      </w:r>
      <w:r>
        <w:rPr>
          <w:rFonts w:hint="eastAsia"/>
          <w:szCs w:val="21"/>
        </w:rPr>
        <w:t>对其中</w:t>
      </w:r>
      <w:r>
        <w:rPr>
          <w:szCs w:val="21"/>
        </w:rPr>
        <w:t>一种用品</w:t>
      </w:r>
      <w:r>
        <w:rPr>
          <w:rFonts w:hint="eastAsia"/>
          <w:szCs w:val="21"/>
        </w:rPr>
        <w:t>进行自我</w:t>
      </w:r>
      <w:r>
        <w:rPr>
          <w:szCs w:val="21"/>
        </w:rPr>
        <w:t>设计家庭小实验</w:t>
      </w:r>
      <w:r>
        <w:rPr>
          <w:rFonts w:hint="eastAsia"/>
          <w:szCs w:val="21"/>
        </w:rPr>
        <w:t>。</w:t>
      </w:r>
      <w:r w:rsidR="00662A16">
        <w:rPr>
          <w:rFonts w:hint="eastAsia"/>
          <w:szCs w:val="21"/>
        </w:rPr>
        <w:t>你</w:t>
      </w:r>
      <w:r w:rsidR="00662A16">
        <w:rPr>
          <w:szCs w:val="21"/>
        </w:rPr>
        <w:t>也可以</w:t>
      </w:r>
      <w:r w:rsidR="00662A16">
        <w:rPr>
          <w:rFonts w:hint="eastAsia"/>
          <w:szCs w:val="21"/>
        </w:rPr>
        <w:t>按</w:t>
      </w:r>
      <w:r w:rsidR="00662A16">
        <w:rPr>
          <w:szCs w:val="21"/>
        </w:rPr>
        <w:t>你有兴趣或者灵感的方向去设计整理</w:t>
      </w:r>
      <w:r w:rsidR="00662A16">
        <w:rPr>
          <w:rFonts w:hint="eastAsia"/>
          <w:szCs w:val="21"/>
        </w:rPr>
        <w:t>。</w:t>
      </w:r>
    </w:p>
    <w:sectPr w:rsidR="00314012" w:rsidRPr="003140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4E4884"/>
    <w:multiLevelType w:val="hybridMultilevel"/>
    <w:tmpl w:val="339C3E96"/>
    <w:lvl w:ilvl="0" w:tplc="F146A7E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0D3940"/>
    <w:multiLevelType w:val="hybridMultilevel"/>
    <w:tmpl w:val="AC2494E8"/>
    <w:lvl w:ilvl="0" w:tplc="20C45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B9628B"/>
    <w:multiLevelType w:val="hybridMultilevel"/>
    <w:tmpl w:val="09F69C1E"/>
    <w:lvl w:ilvl="0" w:tplc="20C45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91F3A8B"/>
    <w:multiLevelType w:val="hybridMultilevel"/>
    <w:tmpl w:val="DED2A34C"/>
    <w:lvl w:ilvl="0" w:tplc="91B08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D20"/>
    <w:rsid w:val="002850C8"/>
    <w:rsid w:val="00314012"/>
    <w:rsid w:val="00533D20"/>
    <w:rsid w:val="00662A16"/>
    <w:rsid w:val="006D1A44"/>
    <w:rsid w:val="00AB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6FC8B6-8071-4D5C-8B21-82E7C9756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D2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214</Words>
  <Characters>1223</Characters>
  <Application>Microsoft Office Word</Application>
  <DocSecurity>0</DocSecurity>
  <Lines>10</Lines>
  <Paragraphs>2</Paragraphs>
  <ScaleCrop>false</ScaleCrop>
  <Company>Microsoft</Company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2019-07-04T03:16:00Z</dcterms:created>
  <dcterms:modified xsi:type="dcterms:W3CDTF">2019-07-04T03:43:00Z</dcterms:modified>
</cp:coreProperties>
</file>